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C7778" w:rsidRPr="000C7778">
        <w:rPr>
          <w:rFonts w:ascii="Times New Roman" w:hAnsi="Times New Roman" w:cs="Times New Roman"/>
          <w:b/>
          <w:sz w:val="26"/>
          <w:szCs w:val="26"/>
        </w:rPr>
        <w:t>5</w:t>
      </w:r>
      <w:r w:rsidR="00896B04" w:rsidRPr="000C7778">
        <w:rPr>
          <w:rFonts w:ascii="Times New Roman" w:hAnsi="Times New Roman" w:cs="Times New Roman"/>
          <w:b/>
          <w:sz w:val="26"/>
          <w:szCs w:val="26"/>
        </w:rPr>
        <w:t>6</w:t>
      </w:r>
      <w:r w:rsidR="00591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B6C31">
        <w:rPr>
          <w:rFonts w:ascii="Times New Roman" w:hAnsi="Times New Roman" w:cs="Times New Roman"/>
          <w:b/>
          <w:sz w:val="26"/>
          <w:szCs w:val="26"/>
        </w:rPr>
        <w:t>15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8B6B1A">
        <w:rPr>
          <w:rFonts w:ascii="Times New Roman" w:hAnsi="Times New Roman" w:cs="Times New Roman"/>
          <w:b/>
          <w:sz w:val="26"/>
          <w:szCs w:val="26"/>
        </w:rPr>
        <w:t>0</w:t>
      </w:r>
      <w:r w:rsidR="005B6C31">
        <w:rPr>
          <w:rFonts w:ascii="Times New Roman" w:hAnsi="Times New Roman" w:cs="Times New Roman"/>
          <w:b/>
          <w:sz w:val="26"/>
          <w:szCs w:val="26"/>
        </w:rPr>
        <w:t>7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8B6B1A">
        <w:rPr>
          <w:rFonts w:ascii="Times New Roman" w:hAnsi="Times New Roman" w:cs="Times New Roman"/>
          <w:b/>
          <w:sz w:val="26"/>
          <w:szCs w:val="26"/>
        </w:rPr>
        <w:t>21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8B6B1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02E85" w:rsidRPr="00D02E8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по предложению: Управления по градостроительству и землепользованию Администрации города Норильска в </w:t>
      </w:r>
      <w:r w:rsidR="005B6C31" w:rsidRPr="005B6C31">
        <w:rPr>
          <w:rFonts w:ascii="Times New Roman" w:hAnsi="Times New Roman" w:cs="Times New Roman"/>
          <w:sz w:val="26"/>
          <w:szCs w:val="26"/>
        </w:rPr>
        <w:t>части урегулирования вопросов создания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="008B6B1A" w:rsidRPr="008B6B1A">
        <w:rPr>
          <w:rFonts w:ascii="Times New Roman" w:hAnsi="Times New Roman" w:cs="Times New Roman"/>
          <w:sz w:val="26"/>
          <w:szCs w:val="26"/>
        </w:rPr>
        <w:t>».</w:t>
      </w:r>
    </w:p>
    <w:p w:rsidR="008B6B1A" w:rsidRPr="00E930E1" w:rsidRDefault="008B6B1A" w:rsidP="008B6B1A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414D" w:rsidRPr="0035414D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с </w:t>
      </w:r>
      <w:r w:rsidR="005B6C31">
        <w:rPr>
          <w:rFonts w:ascii="Times New Roman" w:hAnsi="Times New Roman" w:cs="Times New Roman"/>
          <w:sz w:val="26"/>
          <w:szCs w:val="26"/>
        </w:rPr>
        <w:t>08.06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5B6C31">
        <w:rPr>
          <w:rFonts w:ascii="Times New Roman" w:hAnsi="Times New Roman" w:cs="Times New Roman"/>
          <w:sz w:val="26"/>
          <w:szCs w:val="26"/>
        </w:rPr>
        <w:t>12</w:t>
      </w:r>
      <w:r w:rsidR="00612C99" w:rsidRPr="00612C99">
        <w:rPr>
          <w:rFonts w:ascii="Times New Roman" w:hAnsi="Times New Roman" w:cs="Times New Roman"/>
          <w:sz w:val="26"/>
          <w:szCs w:val="26"/>
        </w:rPr>
        <w:t>.0</w:t>
      </w:r>
      <w:r w:rsidR="005B6C31">
        <w:rPr>
          <w:rFonts w:ascii="Times New Roman" w:hAnsi="Times New Roman" w:cs="Times New Roman"/>
          <w:sz w:val="26"/>
          <w:szCs w:val="26"/>
        </w:rPr>
        <w:t>7</w:t>
      </w:r>
      <w:r w:rsidR="00612C99" w:rsidRPr="00612C99">
        <w:rPr>
          <w:rFonts w:ascii="Times New Roman" w:hAnsi="Times New Roman" w:cs="Times New Roman"/>
          <w:sz w:val="26"/>
          <w:szCs w:val="26"/>
        </w:rPr>
        <w:t>.2021</w:t>
      </w:r>
      <w:r w:rsidR="0035414D" w:rsidRPr="0035414D">
        <w:rPr>
          <w:rFonts w:ascii="Times New Roman" w:hAnsi="Times New Roman" w:cs="Times New Roman"/>
          <w:sz w:val="26"/>
          <w:szCs w:val="26"/>
        </w:rPr>
        <w:t xml:space="preserve">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35414D" w:rsidRPr="0035414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35414D" w:rsidRPr="0035414D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35414D" w:rsidRPr="006516AF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</w:p>
    <w:p w:rsidR="0035414D" w:rsidRDefault="0035414D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8B6B1A" w:rsidRPr="008B6B1A">
        <w:rPr>
          <w:rFonts w:ascii="Times New Roman" w:hAnsi="Times New Roman" w:cs="Times New Roman"/>
          <w:sz w:val="26"/>
          <w:szCs w:val="26"/>
        </w:rPr>
        <w:t xml:space="preserve">от </w:t>
      </w:r>
      <w:r w:rsidR="005B6C31">
        <w:rPr>
          <w:rFonts w:ascii="Times New Roman" w:hAnsi="Times New Roman" w:cs="Times New Roman"/>
          <w:sz w:val="26"/>
          <w:szCs w:val="26"/>
        </w:rPr>
        <w:t>01</w:t>
      </w:r>
      <w:r w:rsidR="00612C99" w:rsidRPr="00612C99">
        <w:rPr>
          <w:rFonts w:ascii="Times New Roman" w:hAnsi="Times New Roman" w:cs="Times New Roman"/>
          <w:sz w:val="26"/>
          <w:szCs w:val="26"/>
        </w:rPr>
        <w:t>.0</w:t>
      </w:r>
      <w:r w:rsidR="005B6C31">
        <w:rPr>
          <w:rFonts w:ascii="Times New Roman" w:hAnsi="Times New Roman" w:cs="Times New Roman"/>
          <w:sz w:val="26"/>
          <w:szCs w:val="26"/>
        </w:rPr>
        <w:t>6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.2021 № </w:t>
      </w:r>
      <w:r w:rsidR="005B6C31">
        <w:rPr>
          <w:rFonts w:ascii="Times New Roman" w:hAnsi="Times New Roman" w:cs="Times New Roman"/>
          <w:sz w:val="26"/>
          <w:szCs w:val="26"/>
        </w:rPr>
        <w:t>41</w:t>
      </w:r>
    </w:p>
    <w:p w:rsidR="008B6B1A" w:rsidRDefault="008B6B1A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C31">
        <w:rPr>
          <w:rFonts w:ascii="Times New Roman" w:hAnsi="Times New Roman" w:cs="Times New Roman"/>
          <w:sz w:val="26"/>
          <w:szCs w:val="26"/>
        </w:rPr>
        <w:t>с 08</w:t>
      </w:r>
      <w:r w:rsidR="00612C99" w:rsidRPr="00612C99">
        <w:rPr>
          <w:rFonts w:ascii="Times New Roman" w:hAnsi="Times New Roman" w:cs="Times New Roman"/>
          <w:sz w:val="26"/>
          <w:szCs w:val="26"/>
        </w:rPr>
        <w:t>.0</w:t>
      </w:r>
      <w:r w:rsidR="005B6C31">
        <w:rPr>
          <w:rFonts w:ascii="Times New Roman" w:hAnsi="Times New Roman" w:cs="Times New Roman"/>
          <w:sz w:val="26"/>
          <w:szCs w:val="26"/>
        </w:rPr>
        <w:t>6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5B6C31">
        <w:rPr>
          <w:rFonts w:ascii="Times New Roman" w:hAnsi="Times New Roman" w:cs="Times New Roman"/>
          <w:sz w:val="26"/>
          <w:szCs w:val="26"/>
        </w:rPr>
        <w:t>12</w:t>
      </w:r>
      <w:r w:rsidR="00612C99" w:rsidRPr="00612C99">
        <w:rPr>
          <w:rFonts w:ascii="Times New Roman" w:hAnsi="Times New Roman" w:cs="Times New Roman"/>
          <w:sz w:val="26"/>
          <w:szCs w:val="26"/>
        </w:rPr>
        <w:t>.0</w:t>
      </w:r>
      <w:r w:rsidR="005B6C31">
        <w:rPr>
          <w:rFonts w:ascii="Times New Roman" w:hAnsi="Times New Roman" w:cs="Times New Roman"/>
          <w:sz w:val="26"/>
          <w:szCs w:val="26"/>
        </w:rPr>
        <w:t>7</w:t>
      </w:r>
      <w:r w:rsidR="00612C99" w:rsidRPr="00612C99">
        <w:rPr>
          <w:rFonts w:ascii="Times New Roman" w:hAnsi="Times New Roman" w:cs="Times New Roman"/>
          <w:sz w:val="26"/>
          <w:szCs w:val="26"/>
        </w:rPr>
        <w:t>.2021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5B6C31" w:rsidRPr="001C3254">
        <w:rPr>
          <w:rFonts w:ascii="Times New Roman" w:hAnsi="Times New Roman" w:cs="Times New Roman"/>
          <w:sz w:val="26"/>
          <w:szCs w:val="26"/>
        </w:rPr>
        <w:t>5</w:t>
      </w:r>
      <w:r w:rsidR="00C87280" w:rsidRPr="00FC344D">
        <w:rPr>
          <w:rFonts w:ascii="Times New Roman" w:hAnsi="Times New Roman" w:cs="Times New Roman"/>
          <w:sz w:val="26"/>
          <w:szCs w:val="26"/>
        </w:rPr>
        <w:t xml:space="preserve"> </w:t>
      </w:r>
      <w:r w:rsidRPr="00FC344D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B1A" w:rsidRDefault="00D52051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B6C31">
        <w:rPr>
          <w:rFonts w:ascii="Times New Roman" w:hAnsi="Times New Roman" w:cs="Times New Roman"/>
          <w:sz w:val="26"/>
          <w:szCs w:val="26"/>
        </w:rPr>
        <w:t xml:space="preserve">Р.И. Красовский – </w:t>
      </w:r>
      <w:r w:rsidR="00612C99" w:rsidRPr="00612C99">
        <w:rPr>
          <w:rFonts w:ascii="Times New Roman" w:hAnsi="Times New Roman" w:cs="Times New Roman"/>
          <w:sz w:val="26"/>
          <w:szCs w:val="26"/>
        </w:rPr>
        <w:t>председател</w:t>
      </w:r>
      <w:r w:rsidR="005B6C31">
        <w:rPr>
          <w:rFonts w:ascii="Times New Roman" w:hAnsi="Times New Roman" w:cs="Times New Roman"/>
          <w:sz w:val="26"/>
          <w:szCs w:val="26"/>
        </w:rPr>
        <w:t>ь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6516AF" w:rsidRDefault="006516AF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Т.М. Никитина – начальник Управления по градостроительству и землепользованию Администрации города Норильска </w:t>
      </w:r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5B6C31">
        <w:rPr>
          <w:rFonts w:ascii="Times New Roman" w:hAnsi="Times New Roman" w:cs="Times New Roman"/>
          <w:sz w:val="26"/>
          <w:szCs w:val="26"/>
        </w:rPr>
        <w:t>Е.В. Прохорова</w:t>
      </w:r>
      <w:r w:rsidR="00612C99" w:rsidRPr="00612C99">
        <w:rPr>
          <w:rFonts w:ascii="Times New Roman" w:hAnsi="Times New Roman" w:cs="Times New Roman"/>
          <w:sz w:val="26"/>
          <w:szCs w:val="26"/>
        </w:rPr>
        <w:t xml:space="preserve"> – </w:t>
      </w:r>
      <w:r w:rsidR="005B6C3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612C99" w:rsidRPr="00612C99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</w:t>
      </w:r>
      <w:r w:rsidR="005B6C31">
        <w:rPr>
          <w:rFonts w:ascii="Times New Roman" w:hAnsi="Times New Roman" w:cs="Times New Roman"/>
          <w:sz w:val="26"/>
          <w:szCs w:val="26"/>
        </w:rPr>
        <w:t>истрации города Норильска</w:t>
      </w:r>
    </w:p>
    <w:p w:rsidR="00C87280" w:rsidRDefault="00C87280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5B6C31" w:rsidRPr="008D77A5" w:rsidRDefault="008D77A5" w:rsidP="005B6C3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612C99" w:rsidRPr="00612C99" w:rsidRDefault="00612C99" w:rsidP="00612C99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12C99">
        <w:rPr>
          <w:rFonts w:ascii="Times New Roman" w:hAnsi="Times New Roman" w:cs="Times New Roman"/>
          <w:sz w:val="26"/>
          <w:szCs w:val="26"/>
        </w:rPr>
        <w:t>Проектом предусмотрено внесение в Правила следующих изменений:</w:t>
      </w:r>
    </w:p>
    <w:p w:rsidR="005B6C31" w:rsidRPr="005B6C31" w:rsidRDefault="005B6C31" w:rsidP="005B6C3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B6C31">
        <w:rPr>
          <w:rFonts w:ascii="Times New Roman" w:hAnsi="Times New Roman" w:cs="Times New Roman"/>
          <w:sz w:val="26"/>
          <w:szCs w:val="26"/>
        </w:rPr>
        <w:t>- парковка общего пользования - парковка (парковочное место), предназначенная для использования неограниченным кругом лиц;</w:t>
      </w:r>
    </w:p>
    <w:p w:rsidR="005B6C31" w:rsidRPr="005B6C31" w:rsidRDefault="005B6C31" w:rsidP="005B6C3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B6C31">
        <w:rPr>
          <w:rFonts w:ascii="Times New Roman" w:hAnsi="Times New Roman" w:cs="Times New Roman"/>
          <w:sz w:val="26"/>
          <w:szCs w:val="26"/>
        </w:rPr>
        <w:t>-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площадок для временного парковки автотранспорта,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садоводства;</w:t>
      </w:r>
    </w:p>
    <w:p w:rsidR="005B6C31" w:rsidRPr="005B6C31" w:rsidRDefault="005B6C31" w:rsidP="005B6C3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B6C31">
        <w:rPr>
          <w:rFonts w:ascii="Times New Roman" w:hAnsi="Times New Roman" w:cs="Times New Roman"/>
          <w:sz w:val="26"/>
          <w:szCs w:val="26"/>
        </w:rPr>
        <w:t>-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площадок для временного парковки автотранспорта, объектов делового, финансового назначения, иных объектов, связанных с обеспечением жизнедеятельности граждан;</w:t>
      </w:r>
    </w:p>
    <w:p w:rsidR="005B6C31" w:rsidRPr="005B6C31" w:rsidRDefault="005B6C31" w:rsidP="005B6C3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B6C31">
        <w:rPr>
          <w:rFonts w:ascii="Times New Roman" w:hAnsi="Times New Roman" w:cs="Times New Roman"/>
          <w:sz w:val="26"/>
          <w:szCs w:val="26"/>
        </w:rPr>
        <w:t>- требования к парковкам общего пользования.</w:t>
      </w:r>
    </w:p>
    <w:p w:rsidR="005B6C31" w:rsidRPr="005B6C31" w:rsidRDefault="005B6C31" w:rsidP="005B6C3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B6C31">
        <w:rPr>
          <w:rFonts w:ascii="Times New Roman" w:hAnsi="Times New Roman" w:cs="Times New Roman"/>
          <w:sz w:val="26"/>
          <w:szCs w:val="26"/>
        </w:rPr>
        <w:t>1.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Администрацией города Норильска с учетом разграничения полномочий между структурными подразделениями Администрации города Норильска, установленного постановлением Администрации города Норильска,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:rsidR="005B6C31" w:rsidRPr="005B6C31" w:rsidRDefault="005B6C31" w:rsidP="005B6C3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B6C31">
        <w:rPr>
          <w:rFonts w:ascii="Times New Roman" w:hAnsi="Times New Roman" w:cs="Times New Roman"/>
          <w:sz w:val="26"/>
          <w:szCs w:val="26"/>
        </w:rPr>
        <w:t>2.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населения, в соответствии с нормативами градостроительного проектирования.</w:t>
      </w:r>
    </w:p>
    <w:p w:rsidR="0035414D" w:rsidRDefault="005B6C31" w:rsidP="005B6C3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5B6C31">
        <w:rPr>
          <w:rFonts w:ascii="Times New Roman" w:hAnsi="Times New Roman" w:cs="Times New Roman"/>
          <w:sz w:val="26"/>
          <w:szCs w:val="26"/>
        </w:rPr>
        <w:t xml:space="preserve">3. Требования к парковкам общего пользования определяются в соответствии с </w:t>
      </w:r>
      <w:r w:rsidRPr="005B6C31">
        <w:rPr>
          <w:rFonts w:ascii="Times New Roman" w:hAnsi="Times New Roman" w:cs="Times New Roman"/>
          <w:sz w:val="26"/>
          <w:szCs w:val="26"/>
        </w:rPr>
        <w:lastRenderedPageBreak/>
        <w:t>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Федерации.</w:t>
      </w:r>
    </w:p>
    <w:p w:rsidR="0035414D" w:rsidRDefault="0035414D" w:rsidP="0035414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5B6C31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1C3254">
        <w:rPr>
          <w:rFonts w:ascii="Times New Roman" w:hAnsi="Times New Roman" w:cs="Times New Roman"/>
          <w:sz w:val="26"/>
          <w:szCs w:val="26"/>
        </w:rPr>
        <w:t xml:space="preserve">- </w:t>
      </w:r>
      <w:r w:rsidR="005B6C31" w:rsidRPr="001C3254">
        <w:rPr>
          <w:rFonts w:ascii="Times New Roman" w:hAnsi="Times New Roman" w:cs="Times New Roman"/>
          <w:sz w:val="26"/>
          <w:szCs w:val="26"/>
        </w:rPr>
        <w:t>5</w:t>
      </w:r>
      <w:r w:rsidRPr="00FC344D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E2185D">
        <w:rPr>
          <w:rFonts w:ascii="Times New Roman" w:hAnsi="Times New Roman" w:cs="Times New Roman"/>
          <w:sz w:val="26"/>
          <w:szCs w:val="26"/>
        </w:rPr>
        <w:t xml:space="preserve">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B6C31" w:rsidRDefault="005B6C31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B6C31" w:rsidRDefault="005B6C31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5B6C31">
        <w:rPr>
          <w:rFonts w:ascii="Times New Roman" w:hAnsi="Times New Roman" w:cs="Times New Roman"/>
          <w:sz w:val="26"/>
          <w:szCs w:val="26"/>
        </w:rPr>
        <w:t>Р.И. Красовский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C31" w:rsidRDefault="005B6C3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6C31" w:rsidRDefault="005B6C3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5B6C31">
        <w:rPr>
          <w:rFonts w:ascii="Times New Roman" w:hAnsi="Times New Roman" w:cs="Times New Roman"/>
          <w:sz w:val="26"/>
          <w:szCs w:val="26"/>
        </w:rPr>
        <w:t xml:space="preserve">Е.В. Прохорова </w:t>
      </w:r>
    </w:p>
    <w:sectPr w:rsidR="00D52051" w:rsidSect="005B6C3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F2F84"/>
    <w:multiLevelType w:val="hybridMultilevel"/>
    <w:tmpl w:val="E1EEE992"/>
    <w:lvl w:ilvl="0" w:tplc="B2E8163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17058"/>
    <w:multiLevelType w:val="hybridMultilevel"/>
    <w:tmpl w:val="E60ABAEA"/>
    <w:lvl w:ilvl="0" w:tplc="999C5E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C7778"/>
    <w:rsid w:val="000D5A8F"/>
    <w:rsid w:val="000E668F"/>
    <w:rsid w:val="000F7BF0"/>
    <w:rsid w:val="000F7DAF"/>
    <w:rsid w:val="00123698"/>
    <w:rsid w:val="00140046"/>
    <w:rsid w:val="001B0E73"/>
    <w:rsid w:val="001C3254"/>
    <w:rsid w:val="001D432E"/>
    <w:rsid w:val="001E6F62"/>
    <w:rsid w:val="002203DF"/>
    <w:rsid w:val="00226E59"/>
    <w:rsid w:val="00235B47"/>
    <w:rsid w:val="002378BB"/>
    <w:rsid w:val="00240BF3"/>
    <w:rsid w:val="00240FD4"/>
    <w:rsid w:val="002548B1"/>
    <w:rsid w:val="0027100F"/>
    <w:rsid w:val="002A5891"/>
    <w:rsid w:val="002D7A75"/>
    <w:rsid w:val="002E58F6"/>
    <w:rsid w:val="003163D3"/>
    <w:rsid w:val="0035414D"/>
    <w:rsid w:val="003638D0"/>
    <w:rsid w:val="003D3553"/>
    <w:rsid w:val="003E4649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912BF"/>
    <w:rsid w:val="005B35DE"/>
    <w:rsid w:val="005B6C31"/>
    <w:rsid w:val="005F3D32"/>
    <w:rsid w:val="0060790B"/>
    <w:rsid w:val="00612C99"/>
    <w:rsid w:val="006173DF"/>
    <w:rsid w:val="00623412"/>
    <w:rsid w:val="006516AF"/>
    <w:rsid w:val="00680730"/>
    <w:rsid w:val="00691EF9"/>
    <w:rsid w:val="006A3D75"/>
    <w:rsid w:val="006A4DF9"/>
    <w:rsid w:val="006C1A20"/>
    <w:rsid w:val="00726DA5"/>
    <w:rsid w:val="00735E43"/>
    <w:rsid w:val="00736E4A"/>
    <w:rsid w:val="00740CBE"/>
    <w:rsid w:val="0074275F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96B04"/>
    <w:rsid w:val="008B6B1A"/>
    <w:rsid w:val="008D77A5"/>
    <w:rsid w:val="008E351E"/>
    <w:rsid w:val="00915311"/>
    <w:rsid w:val="00921580"/>
    <w:rsid w:val="00923B82"/>
    <w:rsid w:val="0096736D"/>
    <w:rsid w:val="009C3DEB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87280"/>
    <w:rsid w:val="00CB0163"/>
    <w:rsid w:val="00CB236D"/>
    <w:rsid w:val="00CB724C"/>
    <w:rsid w:val="00CC30F6"/>
    <w:rsid w:val="00CE50C2"/>
    <w:rsid w:val="00D02E85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C344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22</cp:revision>
  <cp:lastPrinted>2021-07-15T09:24:00Z</cp:lastPrinted>
  <dcterms:created xsi:type="dcterms:W3CDTF">2019-12-05T02:51:00Z</dcterms:created>
  <dcterms:modified xsi:type="dcterms:W3CDTF">2021-07-15T09:27:00Z</dcterms:modified>
</cp:coreProperties>
</file>